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0.xml" ContentType="application/vnd.ms-office.classificationlabel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0.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5CAEB5" w14:textId="5BC9A98E" w:rsidR="008E3CEC" w:rsidRDefault="7D5779A5" w:rsidP="3B5ADDF0">
      <w:pPr>
        <w:pStyle w:val="Title"/>
      </w:pPr>
      <w:r>
        <w:t>Adviesrapport</w:t>
      </w:r>
    </w:p>
    <w:p w14:paraId="760DEC24" w14:textId="57F1756A" w:rsidR="7D5779A5" w:rsidRDefault="7D5779A5" w:rsidP="17098BCD">
      <w:pPr>
        <w:pStyle w:val="Subtitle"/>
      </w:pPr>
      <w:r>
        <w:t xml:space="preserve">Casusgroep 1 – Finn Alberts, Maud </w:t>
      </w:r>
      <w:proofErr w:type="spellStart"/>
      <w:r>
        <w:t>Derhaag</w:t>
      </w:r>
      <w:proofErr w:type="spellEnd"/>
      <w:r>
        <w:t xml:space="preserve">, Peter Derks en Brent </w:t>
      </w:r>
      <w:proofErr w:type="spellStart"/>
      <w:r>
        <w:t>Vliex</w:t>
      </w:r>
      <w:proofErr w:type="spellEnd"/>
    </w:p>
    <w:p w14:paraId="4B1724F9" w14:textId="11AC51D3" w:rsidR="00B07ADB" w:rsidRDefault="00B07ADB" w:rsidP="00B07ADB">
      <w:pPr>
        <w:pStyle w:val="Heading1"/>
      </w:pPr>
      <w:r>
        <w:t>Inleiding</w:t>
      </w:r>
    </w:p>
    <w:p w14:paraId="18AEE14A" w14:textId="17823063" w:rsidR="00B07ADB" w:rsidRPr="00B07ADB" w:rsidRDefault="00664E36" w:rsidP="00B07ADB">
      <w:r>
        <w:t xml:space="preserve">Na de analysefase te hebben doorlopen </w:t>
      </w:r>
      <w:r w:rsidR="00AA5DA4">
        <w:t>zijn enkele concepten bedacht. Bij elk concept zijn enkele voor- en nadelen in kaart gebracht. Op basis hiervan zijn we tot een advies gekomen met welk concept het raadzaam is om door te gaan.</w:t>
      </w:r>
    </w:p>
    <w:p w14:paraId="45DBCC70" w14:textId="587B248F" w:rsidR="445D1BB1" w:rsidRDefault="772EF96B" w:rsidP="17098BCD">
      <w:pPr>
        <w:pStyle w:val="Heading1"/>
      </w:pPr>
      <w:r>
        <w:t>Concepten</w:t>
      </w:r>
    </w:p>
    <w:p w14:paraId="3EBEAC6D" w14:textId="402B59C4" w:rsidR="6ED3AF2A" w:rsidRPr="0035764C" w:rsidRDefault="2EF3585B" w:rsidP="3B5ADDF0">
      <w:r w:rsidRPr="0035764C">
        <w:t xml:space="preserve">Een eerste optie is om een </w:t>
      </w:r>
      <w:r w:rsidR="2073A535" w:rsidRPr="0035764C">
        <w:t>traditionele</w:t>
      </w:r>
      <w:r w:rsidRPr="0035764C">
        <w:t xml:space="preserve"> les </w:t>
      </w:r>
      <w:r w:rsidR="76D5781F" w:rsidRPr="0035764C">
        <w:t xml:space="preserve">te </w:t>
      </w:r>
      <w:r w:rsidRPr="0035764C">
        <w:t>geven, zoals deze nu vaak in het onderwijs worden gegeven. Dit betekent concreet dat er eerst uitleg volgt met daarna enkele oefenopdrachten. Nadeel hiervan is, is dat uit</w:t>
      </w:r>
      <w:r w:rsidR="0035764C">
        <w:t xml:space="preserve"> </w:t>
      </w:r>
      <w:r w:rsidR="009B2764">
        <w:t xml:space="preserve">ons </w:t>
      </w:r>
      <w:r w:rsidR="0035764C">
        <w:t>onderzoek</w:t>
      </w:r>
      <w:r w:rsidR="5529094D" w:rsidRPr="0035764C">
        <w:t xml:space="preserve"> </w:t>
      </w:r>
      <w:r w:rsidRPr="0035764C">
        <w:t>is gebleken dat</w:t>
      </w:r>
      <w:r w:rsidR="178A3545" w:rsidRPr="0035764C">
        <w:t xml:space="preserve"> alleen</w:t>
      </w:r>
      <w:r w:rsidRPr="0035764C">
        <w:t xml:space="preserve"> uitleg van een docent niet erg effectief i</w:t>
      </w:r>
      <w:r w:rsidR="4DC934F9" w:rsidRPr="0035764C">
        <w:t>s in het overbrengen van de stof</w:t>
      </w:r>
      <w:r w:rsidR="6720F0D4" w:rsidRPr="0035764C">
        <w:t>, vooral bij ICT</w:t>
      </w:r>
      <w:r w:rsidR="009B2764">
        <w:t>.</w:t>
      </w:r>
      <w:r w:rsidR="660D824D" w:rsidRPr="0035764C">
        <w:t xml:space="preserve"> Voordeel is wel dat docenten hier erg bekend mee zijn en er dus weinig in geïnvesteerd hoeft te worden in het opleiden van docenten en het ontwikkelen</w:t>
      </w:r>
      <w:r w:rsidR="19D96D45" w:rsidRPr="0035764C">
        <w:t xml:space="preserve"> van nieuwe lesmethodes</w:t>
      </w:r>
      <w:r w:rsidR="660D824D" w:rsidRPr="0035764C">
        <w:t>.</w:t>
      </w:r>
    </w:p>
    <w:p w14:paraId="171C0B9F" w14:textId="514048BE" w:rsidR="0B51447D" w:rsidRPr="0035764C" w:rsidRDefault="44BA5D8E" w:rsidP="3B5ADDF0">
      <w:r w:rsidRPr="0035764C">
        <w:t>Een andere optie is om een interactieve quiz te verwerken in de lessen. Hierdoor is er meer interactie, wat volgens</w:t>
      </w:r>
      <w:r w:rsidR="4867BE0F">
        <w:t xml:space="preserve"> </w:t>
      </w:r>
      <w:r w:rsidR="009B2764">
        <w:t xml:space="preserve">ons </w:t>
      </w:r>
      <w:r w:rsidR="4867BE0F">
        <w:t>onderzoek</w:t>
      </w:r>
      <w:r w:rsidR="0035764C">
        <w:t xml:space="preserve"> </w:t>
      </w:r>
      <w:r w:rsidRPr="0035764C">
        <w:t>een positieve invloed heeft.</w:t>
      </w:r>
      <w:r w:rsidR="6923D8E0" w:rsidRPr="0035764C">
        <w:t xml:space="preserve"> Nadeel hiervan is dat de interactie beperkt is, omdat na de les de zelfstudie weer beperkt wordt tot simpe</w:t>
      </w:r>
      <w:r w:rsidR="31013160" w:rsidRPr="0035764C">
        <w:t>lweg leren uit boeken en/of aantekeningen.</w:t>
      </w:r>
    </w:p>
    <w:p w14:paraId="1030977E" w14:textId="131D0C0C" w:rsidR="509A5878" w:rsidRPr="0035764C" w:rsidRDefault="71D4D43E" w:rsidP="3B5ADDF0">
      <w:r w:rsidRPr="0035764C">
        <w:t xml:space="preserve">Ook een online portal, waarin leerlingen aan de slag kunnen met de stof, is een optie. Voordeel hiervan is, is dat leerlingen op een eigen tempo en in hun eigen tijd met de stof aan de slag kunnen en kunnen oefenen. </w:t>
      </w:r>
      <w:r w:rsidR="1CB0A9A7" w:rsidRPr="0035764C">
        <w:t xml:space="preserve">Nadeel is dat leerlingen vaak niet </w:t>
      </w:r>
      <w:r w:rsidR="502D28EC" w:rsidRPr="0035764C">
        <w:t xml:space="preserve">goed </w:t>
      </w:r>
      <w:r w:rsidR="1CB0A9A7" w:rsidRPr="0035764C">
        <w:t xml:space="preserve">of </w:t>
      </w:r>
      <w:r w:rsidR="2023F1CA" w:rsidRPr="0035764C">
        <w:t>onvoldoende</w:t>
      </w:r>
      <w:r w:rsidR="1CB0A9A7" w:rsidRPr="0035764C">
        <w:t xml:space="preserve"> oefenen</w:t>
      </w:r>
      <w:r w:rsidR="5469832C" w:rsidRPr="0035764C">
        <w:t xml:space="preserve"> binnen dit online portal</w:t>
      </w:r>
      <w:r w:rsidR="3A10A379" w:rsidRPr="0035764C">
        <w:t xml:space="preserve"> </w:t>
      </w:r>
      <w:r w:rsidR="333382F0" w:rsidRPr="0035764C">
        <w:t>wanneer er niet gewaakt wordt of leerlingen de opdrachten daadwerkelijk ook maken</w:t>
      </w:r>
      <w:r w:rsidR="5469832C" w:rsidRPr="0035764C">
        <w:t>.</w:t>
      </w:r>
      <w:r w:rsidR="09EC5598" w:rsidRPr="0035764C">
        <w:t xml:space="preserve"> </w:t>
      </w:r>
      <w:r w:rsidR="1F6D37D0" w:rsidRPr="0035764C">
        <w:t>Ook is hierbij weinig interactie met de docent,</w:t>
      </w:r>
      <w:r w:rsidR="6680AADA" w:rsidRPr="0035764C">
        <w:t xml:space="preserve"> wat ertoe leidt dat leerlingen gedemotiveerd raken wanneer ze vastlopen bij een opdracht.</w:t>
      </w:r>
    </w:p>
    <w:p w14:paraId="628BCFEE" w14:textId="7238BE79" w:rsidR="1713D54B" w:rsidRDefault="6680AADA" w:rsidP="3B5ADDF0">
      <w:r w:rsidRPr="0035764C">
        <w:t>Gamification is ook een optie. Doordat de stof in een spelvorm wordt geoefend raken leerlingen gemotiveerder om act</w:t>
      </w:r>
      <w:r w:rsidR="3C23D5C7" w:rsidRPr="0035764C">
        <w:t xml:space="preserve">ief bezig te zijn met de stof. Ook </w:t>
      </w:r>
      <w:r w:rsidR="1B2E1637" w:rsidRPr="0035764C">
        <w:t>creëert</w:t>
      </w:r>
      <w:r w:rsidR="3C23D5C7" w:rsidRPr="0035764C">
        <w:t xml:space="preserve"> dit een element van competitie, waardoor leerlingen zichzelf steeds willen blijven verbeteren.</w:t>
      </w:r>
      <w:r w:rsidR="5DDC352C" w:rsidRPr="0035764C">
        <w:t xml:space="preserve"> </w:t>
      </w:r>
      <w:r w:rsidR="17B9A8DB" w:rsidRPr="0035764C">
        <w:t>Een spel kan ook vaker gespeeld worden, wat voor herhaling zorgt</w:t>
      </w:r>
      <w:r w:rsidR="7DFF982F" w:rsidRPr="0035764C">
        <w:t>, wa</w:t>
      </w:r>
      <w:r w:rsidR="4519C392" w:rsidRPr="0035764C">
        <w:t>ardoor stof beter blijft hangen</w:t>
      </w:r>
      <w:r w:rsidR="00E91378">
        <w:t xml:space="preserve"> </w:t>
      </w:r>
      <w:sdt>
        <w:sdtPr>
          <w:id w:val="1361394730"/>
          <w:citation/>
        </w:sdtPr>
        <w:sdtContent>
          <w:r w:rsidR="00E91378">
            <w:fldChar w:fldCharType="begin"/>
          </w:r>
          <w:r w:rsidR="00E91378">
            <w:instrText xml:space="preserve"> CITATION Dri \l 1043 </w:instrText>
          </w:r>
          <w:r w:rsidR="00E91378">
            <w:fldChar w:fldCharType="separate"/>
          </w:r>
          <w:r w:rsidR="009B2764">
            <w:rPr>
              <w:noProof/>
            </w:rPr>
            <w:t>(Drillster, sd)</w:t>
          </w:r>
          <w:r w:rsidR="00E91378">
            <w:fldChar w:fldCharType="end"/>
          </w:r>
        </w:sdtContent>
      </w:sdt>
      <w:r w:rsidR="7DFF982F" w:rsidRPr="0035764C">
        <w:t>.</w:t>
      </w:r>
      <w:r w:rsidR="7DFF982F">
        <w:t xml:space="preserve"> </w:t>
      </w:r>
      <w:r w:rsidR="5DDC352C">
        <w:t>Nadeel is dat leerlingen te veel aandacht gaan besteden op de spelelementen en minder op de stof zelf.</w:t>
      </w:r>
      <w:r w:rsidR="2C8E0C88">
        <w:t xml:space="preserve"> Ook bij gamification is er weinig </w:t>
      </w:r>
      <w:r w:rsidR="3DD76326">
        <w:t>interactie met de docent</w:t>
      </w:r>
      <w:r w:rsidR="2C2A12AE">
        <w:t>,</w:t>
      </w:r>
      <w:r w:rsidR="3DD76326">
        <w:t xml:space="preserve"> waardoor leerlingen gedemotiveerd kunnen </w:t>
      </w:r>
      <w:r w:rsidR="5B4DC13A">
        <w:t>raken wanneer zij vastlopen met de stof.</w:t>
      </w:r>
    </w:p>
    <w:p w14:paraId="07946C1C" w14:textId="3E47384F" w:rsidR="5CE6CF10" w:rsidRPr="00AA5C21" w:rsidRDefault="3D48FE51" w:rsidP="005E25A0">
      <w:pPr>
        <w:pStyle w:val="Heading1"/>
        <w:rPr>
          <w:rFonts w:ascii="Segoe UI Emoji" w:eastAsia="Segoe UI Emoji" w:hAnsi="Segoe UI Emoji" w:cs="Segoe UI Emoji"/>
        </w:rPr>
      </w:pPr>
      <w:commentRangeStart w:id="0"/>
      <w:commentRangeStart w:id="1"/>
      <w:commentRangeStart w:id="2"/>
      <w:r>
        <w:t>A</w:t>
      </w:r>
      <w:r w:rsidR="66234838">
        <w:t>dvies</w:t>
      </w:r>
      <w:r w:rsidR="154ABDBD">
        <w:t xml:space="preserve"> </w:t>
      </w:r>
      <w:commentRangeEnd w:id="0"/>
      <w:r w:rsidR="004D3D7A">
        <w:rPr>
          <w:rStyle w:val="CommentReference"/>
          <w:rFonts w:asciiTheme="minorHAnsi" w:eastAsiaTheme="minorHAnsi" w:hAnsiTheme="minorHAnsi" w:cstheme="minorBidi"/>
          <w:color w:val="auto"/>
        </w:rPr>
        <w:commentReference w:id="0"/>
      </w:r>
      <w:commentRangeEnd w:id="1"/>
      <w:r w:rsidR="000A3DF4">
        <w:rPr>
          <w:rStyle w:val="CommentReference"/>
          <w:rFonts w:asciiTheme="minorHAnsi" w:eastAsiaTheme="minorHAnsi" w:hAnsiTheme="minorHAnsi" w:cstheme="minorBidi"/>
          <w:color w:val="auto"/>
        </w:rPr>
        <w:commentReference w:id="1"/>
      </w:r>
      <w:commentRangeEnd w:id="2"/>
      <w:r w:rsidR="006A42A1">
        <w:rPr>
          <w:rStyle w:val="CommentReference"/>
          <w:rFonts w:asciiTheme="minorHAnsi" w:eastAsiaTheme="minorHAnsi" w:hAnsiTheme="minorHAnsi" w:cstheme="minorBidi"/>
          <w:color w:val="auto"/>
        </w:rPr>
        <w:commentReference w:id="2"/>
      </w:r>
    </w:p>
    <w:p w14:paraId="1CA2B8AA" w14:textId="77DECE7B" w:rsidR="00D6033A" w:rsidRDefault="41677696" w:rsidP="3B5ADDF0">
      <w:r>
        <w:t>Wij raden aan om met gamification aan de slag te gaan, daar dit vele vo</w:t>
      </w:r>
      <w:bookmarkStart w:id="3" w:name="_GoBack"/>
      <w:bookmarkEnd w:id="3"/>
      <w:r>
        <w:t xml:space="preserve">ordelen heeft. </w:t>
      </w:r>
      <w:r w:rsidR="00AA5DA4">
        <w:t xml:space="preserve">Het belangrijkste is dat </w:t>
      </w:r>
      <w:r w:rsidR="00D6033A">
        <w:t xml:space="preserve">volgens onze analyse </w:t>
      </w:r>
      <w:r w:rsidR="00AA5DA4">
        <w:t>een spel de scholieren het meest zal motiveren om met de stof aan de slag te gaan</w:t>
      </w:r>
      <w:r w:rsidR="00D6033A">
        <w:t>. Door de lesstof in spelvorm te presenteren hebben kinderen namelijk minder snel door dat ze aan het leren zijn. Hierdoor zijn ze ook eerder bereid meer tijd de steken in het ‘leren’. H</w:t>
      </w:r>
      <w:r w:rsidR="00AA5DA4">
        <w:t xml:space="preserve">ierin is een online portal of traditionele lessen niet toereikend. Daarbij komt nog dat in tegenstelling tot een interactieve quiz in de lessen, een spel ook in eigen tijd te spelen is. </w:t>
      </w:r>
    </w:p>
    <w:p w14:paraId="17F8C54A" w14:textId="5A839AFA" w:rsidR="10ED4F8D" w:rsidRDefault="00D6033A" w:rsidP="3B5ADDF0">
      <w:r>
        <w:t>Een spel</w:t>
      </w:r>
      <w:r w:rsidR="138ECF44">
        <w:t xml:space="preserve"> is goed tot een prototype uit</w:t>
      </w:r>
      <w:r w:rsidR="55DBFB94">
        <w:t xml:space="preserve"> te </w:t>
      </w:r>
      <w:r w:rsidR="138ECF44">
        <w:t>werken binnen onze dea</w:t>
      </w:r>
      <w:r w:rsidR="260EC282">
        <w:t>d</w:t>
      </w:r>
      <w:r w:rsidR="138ECF44">
        <w:t xml:space="preserve">line. </w:t>
      </w:r>
      <w:r w:rsidR="41677696">
        <w:t xml:space="preserve">Ook zijn de nadelen beperkt en zijn deze te overkomen. </w:t>
      </w:r>
      <w:r w:rsidR="3A674A30">
        <w:t xml:space="preserve">De </w:t>
      </w:r>
      <w:r w:rsidR="7FBA2BA3">
        <w:t>leer</w:t>
      </w:r>
      <w:r w:rsidR="3A674A30">
        <w:t xml:space="preserve">stof kan bijvoorbeeld zo verwerkt worden in het spel dat je hier als leerling niet omheen kan. </w:t>
      </w:r>
      <w:r w:rsidR="1EFB2244">
        <w:t>Ook kan het spel feedback geven aan de spelers wanneer zij fouten maken</w:t>
      </w:r>
      <w:r w:rsidR="34C330B0">
        <w:t>,</w:t>
      </w:r>
      <w:r w:rsidR="1EFB2244">
        <w:t xml:space="preserve"> waarbij wordt uitgeleg</w:t>
      </w:r>
      <w:r w:rsidR="62392774">
        <w:t>d</w:t>
      </w:r>
      <w:r w:rsidR="1EFB2244">
        <w:t xml:space="preserve"> wat zij fout hebben gedaan.</w:t>
      </w:r>
    </w:p>
    <w:sdt>
      <w:sdtPr>
        <w:rPr>
          <w:rFonts w:asciiTheme="minorHAnsi" w:eastAsiaTheme="minorHAnsi" w:hAnsiTheme="minorHAnsi" w:cstheme="minorBidi"/>
          <w:color w:val="auto"/>
          <w:sz w:val="22"/>
          <w:szCs w:val="22"/>
        </w:rPr>
        <w:id w:val="1970623141"/>
        <w:docPartObj>
          <w:docPartGallery w:val="Bibliographies"/>
          <w:docPartUnique/>
        </w:docPartObj>
      </w:sdtPr>
      <w:sdtContent>
        <w:p w14:paraId="122FB9D8" w14:textId="3B8D11D2" w:rsidR="005E25A0" w:rsidRDefault="005E25A0">
          <w:pPr>
            <w:pStyle w:val="Heading1"/>
          </w:pPr>
          <w:r>
            <w:t>Verwijzingen</w:t>
          </w:r>
        </w:p>
        <w:sdt>
          <w:sdtPr>
            <w:id w:val="-573587230"/>
            <w:bibliography/>
          </w:sdtPr>
          <w:sdtContent>
            <w:p w14:paraId="7619A477" w14:textId="77777777" w:rsidR="009B2764" w:rsidRDefault="005E25A0" w:rsidP="009B2764">
              <w:pPr>
                <w:pStyle w:val="Bibliography"/>
                <w:ind w:left="720" w:hanging="720"/>
                <w:rPr>
                  <w:noProof/>
                  <w:sz w:val="24"/>
                  <w:szCs w:val="24"/>
                </w:rPr>
              </w:pPr>
              <w:r>
                <w:fldChar w:fldCharType="begin"/>
              </w:r>
              <w:r>
                <w:instrText>BIBLIOGRAPHY</w:instrText>
              </w:r>
              <w:r>
                <w:fldChar w:fldCharType="separate"/>
              </w:r>
              <w:r w:rsidR="009B2764">
                <w:rPr>
                  <w:noProof/>
                </w:rPr>
                <w:t xml:space="preserve">Drillster. (sd). </w:t>
              </w:r>
              <w:r w:rsidR="009B2764">
                <w:rPr>
                  <w:i/>
                  <w:iCs/>
                  <w:noProof/>
                </w:rPr>
                <w:t>Wetenschappelijke onderbouwing</w:t>
              </w:r>
              <w:r w:rsidR="009B2764">
                <w:rPr>
                  <w:noProof/>
                </w:rPr>
                <w:t>. Opgehaald van Drillster: https://www.drillster.com/info/nl/business-science</w:t>
              </w:r>
            </w:p>
            <w:p w14:paraId="4BF957A7" w14:textId="3B8D11D2" w:rsidR="005E25A0" w:rsidRDefault="005E25A0" w:rsidP="009B2764">
              <w:r>
                <w:rPr>
                  <w:b/>
                  <w:bCs/>
                </w:rPr>
                <w:fldChar w:fldCharType="end"/>
              </w:r>
            </w:p>
          </w:sdtContent>
        </w:sdt>
      </w:sdtContent>
    </w:sdt>
    <w:p w14:paraId="0F48FD15" w14:textId="3B8D11D2" w:rsidR="005E25A0" w:rsidRDefault="005E25A0" w:rsidP="3B5ADDF0"/>
    <w:sectPr w:rsidR="005E25A0">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Alberts, Finn (2062662)" w:date="2020-11-03T09:56:00Z" w:initials="AF(">
    <w:p w14:paraId="262F33B3" w14:textId="3AD0D9A4" w:rsidR="004D3D7A" w:rsidRDefault="004D3D7A">
      <w:pPr>
        <w:pStyle w:val="CommentText"/>
      </w:pPr>
      <w:r>
        <w:rPr>
          <w:rStyle w:val="CommentReference"/>
        </w:rPr>
        <w:annotationRef/>
      </w:r>
      <w:r>
        <w:t>Waarom deze en niet de andere?</w:t>
      </w:r>
    </w:p>
  </w:comment>
  <w:comment w:id="1" w:author="Alberts, Finn (2062662)" w:date="2020-11-03T10:00:00Z" w:initials="AF(">
    <w:p w14:paraId="0CE5D260" w14:textId="3D635DAF" w:rsidR="000A3DF4" w:rsidRDefault="000A3DF4">
      <w:pPr>
        <w:pStyle w:val="CommentText"/>
      </w:pPr>
      <w:r>
        <w:rPr>
          <w:rStyle w:val="CommentReference"/>
        </w:rPr>
        <w:annotationRef/>
      </w:r>
      <w:r>
        <w:t>Kosten</w:t>
      </w:r>
    </w:p>
  </w:comment>
  <w:comment w:id="2" w:author="Alberts, Finn (2062662)" w:date="2020-11-03T10:04:00Z" w:initials="AF(">
    <w:p w14:paraId="6AF660AF" w14:textId="326DF3A1" w:rsidR="006A42A1" w:rsidRDefault="006A42A1">
      <w:pPr>
        <w:pStyle w:val="CommentText"/>
      </w:pPr>
      <w:r>
        <w:rPr>
          <w:rStyle w:val="CommentReference"/>
        </w:rPr>
        <w:annotationRef/>
      </w:r>
      <w:r>
        <w:t>Dit werkt het beste voor scholieren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62F33B3" w15:done="1"/>
  <w15:commentEx w15:paraId="0CE5D260" w15:paraIdParent="262F33B3" w15:done="1"/>
  <w15:commentEx w15:paraId="6AF660AF" w15:paraIdParent="262F33B3"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62F33B3" w16cid:durableId="234BA7D1"/>
  <w16cid:commentId w16cid:paraId="0CE5D260" w16cid:durableId="234BA8A4"/>
  <w16cid:commentId w16cid:paraId="6AF660AF" w16cid:durableId="234BA99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lberts, Finn (2062662)">
    <w15:presenceInfo w15:providerId="None" w15:userId="Alberts, Finn (20626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49E786A"/>
    <w:rsid w:val="000A3DF4"/>
    <w:rsid w:val="002E4BAF"/>
    <w:rsid w:val="0035764C"/>
    <w:rsid w:val="003B5A1A"/>
    <w:rsid w:val="003D516F"/>
    <w:rsid w:val="003E12F8"/>
    <w:rsid w:val="00410FFC"/>
    <w:rsid w:val="004D3D7A"/>
    <w:rsid w:val="005917CE"/>
    <w:rsid w:val="005E25A0"/>
    <w:rsid w:val="00664E36"/>
    <w:rsid w:val="0067244C"/>
    <w:rsid w:val="006A42A1"/>
    <w:rsid w:val="007BB78A"/>
    <w:rsid w:val="008D3405"/>
    <w:rsid w:val="008E3CEC"/>
    <w:rsid w:val="008E638F"/>
    <w:rsid w:val="009402D4"/>
    <w:rsid w:val="009B2764"/>
    <w:rsid w:val="00AA5C21"/>
    <w:rsid w:val="00AA5DA4"/>
    <w:rsid w:val="00B07ADB"/>
    <w:rsid w:val="00B41992"/>
    <w:rsid w:val="00D34894"/>
    <w:rsid w:val="00D6033A"/>
    <w:rsid w:val="00E07F30"/>
    <w:rsid w:val="00E10D18"/>
    <w:rsid w:val="00E2034D"/>
    <w:rsid w:val="00E91378"/>
    <w:rsid w:val="00F90421"/>
    <w:rsid w:val="01232542"/>
    <w:rsid w:val="02A88FF3"/>
    <w:rsid w:val="037421DB"/>
    <w:rsid w:val="0444B576"/>
    <w:rsid w:val="04AE863B"/>
    <w:rsid w:val="05006E45"/>
    <w:rsid w:val="056657C3"/>
    <w:rsid w:val="05AC22ED"/>
    <w:rsid w:val="05C7FFEA"/>
    <w:rsid w:val="06137C23"/>
    <w:rsid w:val="0630E74D"/>
    <w:rsid w:val="06FAAFC4"/>
    <w:rsid w:val="07D6913D"/>
    <w:rsid w:val="07E22382"/>
    <w:rsid w:val="08155DFD"/>
    <w:rsid w:val="0868E4EC"/>
    <w:rsid w:val="08C8CAF8"/>
    <w:rsid w:val="08EB3FAF"/>
    <w:rsid w:val="08EDAD20"/>
    <w:rsid w:val="091F52EB"/>
    <w:rsid w:val="09EC5598"/>
    <w:rsid w:val="0B51447D"/>
    <w:rsid w:val="0C27B840"/>
    <w:rsid w:val="0DDE58A1"/>
    <w:rsid w:val="0E0788AA"/>
    <w:rsid w:val="0E9A16A8"/>
    <w:rsid w:val="0EFFA5F9"/>
    <w:rsid w:val="0FBE38EF"/>
    <w:rsid w:val="10ED4F8D"/>
    <w:rsid w:val="11A6D05A"/>
    <w:rsid w:val="11B7E536"/>
    <w:rsid w:val="123875ED"/>
    <w:rsid w:val="125D2E30"/>
    <w:rsid w:val="1300A753"/>
    <w:rsid w:val="138ECF44"/>
    <w:rsid w:val="1396E74C"/>
    <w:rsid w:val="152902A0"/>
    <w:rsid w:val="1534DED7"/>
    <w:rsid w:val="154ABDBD"/>
    <w:rsid w:val="156C310A"/>
    <w:rsid w:val="15E4BD0B"/>
    <w:rsid w:val="1640376F"/>
    <w:rsid w:val="17098BCD"/>
    <w:rsid w:val="1713D54B"/>
    <w:rsid w:val="174D9B9D"/>
    <w:rsid w:val="178A3545"/>
    <w:rsid w:val="17B9A8DB"/>
    <w:rsid w:val="19D96D45"/>
    <w:rsid w:val="1A16EDF4"/>
    <w:rsid w:val="1ABD610B"/>
    <w:rsid w:val="1AE3DC9A"/>
    <w:rsid w:val="1B0D9F93"/>
    <w:rsid w:val="1B2E1637"/>
    <w:rsid w:val="1B79BB0E"/>
    <w:rsid w:val="1CB0A9A7"/>
    <w:rsid w:val="1CE12626"/>
    <w:rsid w:val="1CFEF37B"/>
    <w:rsid w:val="1D6686B6"/>
    <w:rsid w:val="1DEB96E5"/>
    <w:rsid w:val="1DF31FEA"/>
    <w:rsid w:val="1EFB2244"/>
    <w:rsid w:val="1F0373A7"/>
    <w:rsid w:val="1F6D37D0"/>
    <w:rsid w:val="2023F1CA"/>
    <w:rsid w:val="20567C0A"/>
    <w:rsid w:val="2073A535"/>
    <w:rsid w:val="208E56D8"/>
    <w:rsid w:val="21430C84"/>
    <w:rsid w:val="21C52101"/>
    <w:rsid w:val="23FFD199"/>
    <w:rsid w:val="24535D85"/>
    <w:rsid w:val="24930149"/>
    <w:rsid w:val="260EC282"/>
    <w:rsid w:val="261BA06C"/>
    <w:rsid w:val="26249A31"/>
    <w:rsid w:val="27F410D1"/>
    <w:rsid w:val="28E5DEF7"/>
    <w:rsid w:val="2903D28C"/>
    <w:rsid w:val="2AE2778D"/>
    <w:rsid w:val="2BDF6522"/>
    <w:rsid w:val="2BE29DDA"/>
    <w:rsid w:val="2C29CB7C"/>
    <w:rsid w:val="2C2A12AE"/>
    <w:rsid w:val="2C8E0C88"/>
    <w:rsid w:val="2DD958FE"/>
    <w:rsid w:val="2EA3576A"/>
    <w:rsid w:val="2EF3585B"/>
    <w:rsid w:val="2F5E05B4"/>
    <w:rsid w:val="2FA1D276"/>
    <w:rsid w:val="30344DE8"/>
    <w:rsid w:val="30E3A310"/>
    <w:rsid w:val="31013160"/>
    <w:rsid w:val="3198B3D1"/>
    <w:rsid w:val="32428A0B"/>
    <w:rsid w:val="333382F0"/>
    <w:rsid w:val="3348E405"/>
    <w:rsid w:val="340CB366"/>
    <w:rsid w:val="34A96EB3"/>
    <w:rsid w:val="34C330B0"/>
    <w:rsid w:val="34E51F8E"/>
    <w:rsid w:val="34EDE745"/>
    <w:rsid w:val="35C712EE"/>
    <w:rsid w:val="3610BB95"/>
    <w:rsid w:val="36A4CBFE"/>
    <w:rsid w:val="36E02490"/>
    <w:rsid w:val="38120809"/>
    <w:rsid w:val="382B59A7"/>
    <w:rsid w:val="385E6FFE"/>
    <w:rsid w:val="3A10A379"/>
    <w:rsid w:val="3A674A30"/>
    <w:rsid w:val="3A8EA8A3"/>
    <w:rsid w:val="3AE8323C"/>
    <w:rsid w:val="3B5ADDF0"/>
    <w:rsid w:val="3BAE48C8"/>
    <w:rsid w:val="3BFF5091"/>
    <w:rsid w:val="3C23D5C7"/>
    <w:rsid w:val="3CD0ABD3"/>
    <w:rsid w:val="3D0E0D29"/>
    <w:rsid w:val="3D48FE51"/>
    <w:rsid w:val="3D85FA47"/>
    <w:rsid w:val="3D8C3C57"/>
    <w:rsid w:val="3DD76326"/>
    <w:rsid w:val="3DE10559"/>
    <w:rsid w:val="3F09770E"/>
    <w:rsid w:val="4033849D"/>
    <w:rsid w:val="40C45CBC"/>
    <w:rsid w:val="41280D56"/>
    <w:rsid w:val="41677696"/>
    <w:rsid w:val="42B1B3F5"/>
    <w:rsid w:val="445D1BB1"/>
    <w:rsid w:val="448A0EC5"/>
    <w:rsid w:val="44BA5D8E"/>
    <w:rsid w:val="4516F2E6"/>
    <w:rsid w:val="4519C392"/>
    <w:rsid w:val="47078EF3"/>
    <w:rsid w:val="48534D23"/>
    <w:rsid w:val="4867BE0F"/>
    <w:rsid w:val="48DE8808"/>
    <w:rsid w:val="49ECE77C"/>
    <w:rsid w:val="4B20565D"/>
    <w:rsid w:val="4C897360"/>
    <w:rsid w:val="4D3F4634"/>
    <w:rsid w:val="4DC934F9"/>
    <w:rsid w:val="4EAFCE03"/>
    <w:rsid w:val="4EDAFCD3"/>
    <w:rsid w:val="4EE8851A"/>
    <w:rsid w:val="5028CE26"/>
    <w:rsid w:val="502C9CD4"/>
    <w:rsid w:val="502D28EC"/>
    <w:rsid w:val="509A5878"/>
    <w:rsid w:val="50A98AC3"/>
    <w:rsid w:val="510D4F0A"/>
    <w:rsid w:val="5127B557"/>
    <w:rsid w:val="5469832C"/>
    <w:rsid w:val="54CE2DD0"/>
    <w:rsid w:val="5510FF23"/>
    <w:rsid w:val="552565F3"/>
    <w:rsid w:val="5529094D"/>
    <w:rsid w:val="553C6506"/>
    <w:rsid w:val="555131AC"/>
    <w:rsid w:val="55DBFB94"/>
    <w:rsid w:val="5699DB1C"/>
    <w:rsid w:val="56E08150"/>
    <w:rsid w:val="56E3D19D"/>
    <w:rsid w:val="576A9003"/>
    <w:rsid w:val="5977D87C"/>
    <w:rsid w:val="5A9580B7"/>
    <w:rsid w:val="5AAB2DBA"/>
    <w:rsid w:val="5B44CAA7"/>
    <w:rsid w:val="5B4DC13A"/>
    <w:rsid w:val="5CE6CF10"/>
    <w:rsid w:val="5D49CF52"/>
    <w:rsid w:val="5D9A054F"/>
    <w:rsid w:val="5DDC352C"/>
    <w:rsid w:val="60C2BBEF"/>
    <w:rsid w:val="61CACF37"/>
    <w:rsid w:val="62392774"/>
    <w:rsid w:val="6257E7E7"/>
    <w:rsid w:val="63AE658D"/>
    <w:rsid w:val="649E786A"/>
    <w:rsid w:val="660D824D"/>
    <w:rsid w:val="66234838"/>
    <w:rsid w:val="6650EADF"/>
    <w:rsid w:val="6680AADA"/>
    <w:rsid w:val="66818B89"/>
    <w:rsid w:val="66ADB07A"/>
    <w:rsid w:val="6720F0D4"/>
    <w:rsid w:val="68B0779F"/>
    <w:rsid w:val="690A87BA"/>
    <w:rsid w:val="6923D8E0"/>
    <w:rsid w:val="6935C6E1"/>
    <w:rsid w:val="6987E966"/>
    <w:rsid w:val="6C00534E"/>
    <w:rsid w:val="6C54D8F8"/>
    <w:rsid w:val="6E8030D0"/>
    <w:rsid w:val="6ED3AF2A"/>
    <w:rsid w:val="6F75D387"/>
    <w:rsid w:val="6FE7352D"/>
    <w:rsid w:val="707A120C"/>
    <w:rsid w:val="711A741A"/>
    <w:rsid w:val="71D4D43E"/>
    <w:rsid w:val="71E22166"/>
    <w:rsid w:val="72740A82"/>
    <w:rsid w:val="72B9D12B"/>
    <w:rsid w:val="730674C0"/>
    <w:rsid w:val="7337A39B"/>
    <w:rsid w:val="73593729"/>
    <w:rsid w:val="750B8065"/>
    <w:rsid w:val="7529919E"/>
    <w:rsid w:val="76120BD3"/>
    <w:rsid w:val="7645819C"/>
    <w:rsid w:val="767A39B6"/>
    <w:rsid w:val="76D5781F"/>
    <w:rsid w:val="772EF96B"/>
    <w:rsid w:val="7816999B"/>
    <w:rsid w:val="797D0529"/>
    <w:rsid w:val="7A0D7F48"/>
    <w:rsid w:val="7A7D5102"/>
    <w:rsid w:val="7BFBE868"/>
    <w:rsid w:val="7C40FE45"/>
    <w:rsid w:val="7C5930BE"/>
    <w:rsid w:val="7CA3EB3E"/>
    <w:rsid w:val="7CE4C6A6"/>
    <w:rsid w:val="7D5779A5"/>
    <w:rsid w:val="7DF90A97"/>
    <w:rsid w:val="7DFF982F"/>
    <w:rsid w:val="7EEBF6B3"/>
    <w:rsid w:val="7FBA2BA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E786A"/>
  <w15:chartTrackingRefBased/>
  <w15:docId w15:val="{383EE16D-4337-4AD1-87C4-7B2AEABC0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paragraph" w:styleId="Bibliography">
    <w:name w:val="Bibliography"/>
    <w:basedOn w:val="Normal"/>
    <w:next w:val="Normal"/>
    <w:uiPriority w:val="37"/>
    <w:unhideWhenUsed/>
    <w:rsid w:val="005E25A0"/>
  </w:style>
  <w:style w:type="paragraph" w:styleId="BalloonText">
    <w:name w:val="Balloon Text"/>
    <w:basedOn w:val="Normal"/>
    <w:link w:val="BalloonTextChar"/>
    <w:uiPriority w:val="99"/>
    <w:semiHidden/>
    <w:unhideWhenUsed/>
    <w:rsid w:val="00B07AD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7ADB"/>
    <w:rPr>
      <w:rFonts w:ascii="Segoe UI" w:hAnsi="Segoe UI" w:cs="Segoe UI"/>
      <w:sz w:val="18"/>
      <w:szCs w:val="18"/>
    </w:rPr>
  </w:style>
  <w:style w:type="character" w:styleId="CommentReference">
    <w:name w:val="annotation reference"/>
    <w:basedOn w:val="DefaultParagraphFont"/>
    <w:uiPriority w:val="99"/>
    <w:semiHidden/>
    <w:unhideWhenUsed/>
    <w:rsid w:val="004D3D7A"/>
    <w:rPr>
      <w:sz w:val="16"/>
      <w:szCs w:val="16"/>
    </w:rPr>
  </w:style>
  <w:style w:type="paragraph" w:styleId="CommentText">
    <w:name w:val="annotation text"/>
    <w:basedOn w:val="Normal"/>
    <w:link w:val="CommentTextChar"/>
    <w:uiPriority w:val="99"/>
    <w:semiHidden/>
    <w:unhideWhenUsed/>
    <w:rsid w:val="004D3D7A"/>
    <w:pPr>
      <w:spacing w:line="240" w:lineRule="auto"/>
    </w:pPr>
    <w:rPr>
      <w:sz w:val="20"/>
      <w:szCs w:val="20"/>
    </w:rPr>
  </w:style>
  <w:style w:type="character" w:customStyle="1" w:styleId="CommentTextChar">
    <w:name w:val="Comment Text Char"/>
    <w:basedOn w:val="DefaultParagraphFont"/>
    <w:link w:val="CommentText"/>
    <w:uiPriority w:val="99"/>
    <w:semiHidden/>
    <w:rsid w:val="004D3D7A"/>
    <w:rPr>
      <w:sz w:val="20"/>
      <w:szCs w:val="20"/>
    </w:rPr>
  </w:style>
  <w:style w:type="paragraph" w:styleId="CommentSubject">
    <w:name w:val="annotation subject"/>
    <w:basedOn w:val="CommentText"/>
    <w:next w:val="CommentText"/>
    <w:link w:val="CommentSubjectChar"/>
    <w:uiPriority w:val="99"/>
    <w:semiHidden/>
    <w:unhideWhenUsed/>
    <w:rsid w:val="004D3D7A"/>
    <w:rPr>
      <w:b/>
      <w:bCs/>
    </w:rPr>
  </w:style>
  <w:style w:type="character" w:customStyle="1" w:styleId="CommentSubjectChar">
    <w:name w:val="Comment Subject Char"/>
    <w:basedOn w:val="CommentTextChar"/>
    <w:link w:val="CommentSubject"/>
    <w:uiPriority w:val="99"/>
    <w:semiHidden/>
    <w:rsid w:val="004D3D7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426572">
      <w:bodyDiv w:val="1"/>
      <w:marLeft w:val="0"/>
      <w:marRight w:val="0"/>
      <w:marTop w:val="0"/>
      <w:marBottom w:val="0"/>
      <w:divBdr>
        <w:top w:val="none" w:sz="0" w:space="0" w:color="auto"/>
        <w:left w:val="none" w:sz="0" w:space="0" w:color="auto"/>
        <w:bottom w:val="none" w:sz="0" w:space="0" w:color="auto"/>
        <w:right w:val="none" w:sz="0" w:space="0" w:color="auto"/>
      </w:divBdr>
    </w:div>
    <w:div w:id="223837736">
      <w:bodyDiv w:val="1"/>
      <w:marLeft w:val="0"/>
      <w:marRight w:val="0"/>
      <w:marTop w:val="0"/>
      <w:marBottom w:val="0"/>
      <w:divBdr>
        <w:top w:val="none" w:sz="0" w:space="0" w:color="auto"/>
        <w:left w:val="none" w:sz="0" w:space="0" w:color="auto"/>
        <w:bottom w:val="none" w:sz="0" w:space="0" w:color="auto"/>
        <w:right w:val="none" w:sz="0" w:space="0" w:color="auto"/>
      </w:divBdr>
    </w:div>
    <w:div w:id="284579579">
      <w:bodyDiv w:val="1"/>
      <w:marLeft w:val="0"/>
      <w:marRight w:val="0"/>
      <w:marTop w:val="0"/>
      <w:marBottom w:val="0"/>
      <w:divBdr>
        <w:top w:val="none" w:sz="0" w:space="0" w:color="auto"/>
        <w:left w:val="none" w:sz="0" w:space="0" w:color="auto"/>
        <w:bottom w:val="none" w:sz="0" w:space="0" w:color="auto"/>
        <w:right w:val="none" w:sz="0" w:space="0" w:color="auto"/>
      </w:divBdr>
    </w:div>
    <w:div w:id="452946580">
      <w:bodyDiv w:val="1"/>
      <w:marLeft w:val="0"/>
      <w:marRight w:val="0"/>
      <w:marTop w:val="0"/>
      <w:marBottom w:val="0"/>
      <w:divBdr>
        <w:top w:val="none" w:sz="0" w:space="0" w:color="auto"/>
        <w:left w:val="none" w:sz="0" w:space="0" w:color="auto"/>
        <w:bottom w:val="none" w:sz="0" w:space="0" w:color="auto"/>
        <w:right w:val="none" w:sz="0" w:space="0" w:color="auto"/>
      </w:divBdr>
    </w:div>
    <w:div w:id="473327964">
      <w:bodyDiv w:val="1"/>
      <w:marLeft w:val="0"/>
      <w:marRight w:val="0"/>
      <w:marTop w:val="0"/>
      <w:marBottom w:val="0"/>
      <w:divBdr>
        <w:top w:val="none" w:sz="0" w:space="0" w:color="auto"/>
        <w:left w:val="none" w:sz="0" w:space="0" w:color="auto"/>
        <w:bottom w:val="none" w:sz="0" w:space="0" w:color="auto"/>
        <w:right w:val="none" w:sz="0" w:space="0" w:color="auto"/>
      </w:divBdr>
    </w:div>
    <w:div w:id="807550031">
      <w:bodyDiv w:val="1"/>
      <w:marLeft w:val="0"/>
      <w:marRight w:val="0"/>
      <w:marTop w:val="0"/>
      <w:marBottom w:val="0"/>
      <w:divBdr>
        <w:top w:val="none" w:sz="0" w:space="0" w:color="auto"/>
        <w:left w:val="none" w:sz="0" w:space="0" w:color="auto"/>
        <w:bottom w:val="none" w:sz="0" w:space="0" w:color="auto"/>
        <w:right w:val="none" w:sz="0" w:space="0" w:color="auto"/>
      </w:divBdr>
    </w:div>
    <w:div w:id="832178981">
      <w:bodyDiv w:val="1"/>
      <w:marLeft w:val="0"/>
      <w:marRight w:val="0"/>
      <w:marTop w:val="0"/>
      <w:marBottom w:val="0"/>
      <w:divBdr>
        <w:top w:val="none" w:sz="0" w:space="0" w:color="auto"/>
        <w:left w:val="none" w:sz="0" w:space="0" w:color="auto"/>
        <w:bottom w:val="none" w:sz="0" w:space="0" w:color="auto"/>
        <w:right w:val="none" w:sz="0" w:space="0" w:color="auto"/>
      </w:divBdr>
    </w:div>
    <w:div w:id="933510610">
      <w:bodyDiv w:val="1"/>
      <w:marLeft w:val="0"/>
      <w:marRight w:val="0"/>
      <w:marTop w:val="0"/>
      <w:marBottom w:val="0"/>
      <w:divBdr>
        <w:top w:val="none" w:sz="0" w:space="0" w:color="auto"/>
        <w:left w:val="none" w:sz="0" w:space="0" w:color="auto"/>
        <w:bottom w:val="none" w:sz="0" w:space="0" w:color="auto"/>
        <w:right w:val="none" w:sz="0" w:space="0" w:color="auto"/>
      </w:divBdr>
    </w:div>
    <w:div w:id="1127239355">
      <w:bodyDiv w:val="1"/>
      <w:marLeft w:val="0"/>
      <w:marRight w:val="0"/>
      <w:marTop w:val="0"/>
      <w:marBottom w:val="0"/>
      <w:divBdr>
        <w:top w:val="none" w:sz="0" w:space="0" w:color="auto"/>
        <w:left w:val="none" w:sz="0" w:space="0" w:color="auto"/>
        <w:bottom w:val="none" w:sz="0" w:space="0" w:color="auto"/>
        <w:right w:val="none" w:sz="0" w:space="0" w:color="auto"/>
      </w:divBdr>
    </w:div>
    <w:div w:id="1209142794">
      <w:bodyDiv w:val="1"/>
      <w:marLeft w:val="0"/>
      <w:marRight w:val="0"/>
      <w:marTop w:val="0"/>
      <w:marBottom w:val="0"/>
      <w:divBdr>
        <w:top w:val="none" w:sz="0" w:space="0" w:color="auto"/>
        <w:left w:val="none" w:sz="0" w:space="0" w:color="auto"/>
        <w:bottom w:val="none" w:sz="0" w:space="0" w:color="auto"/>
        <w:right w:val="none" w:sz="0" w:space="0" w:color="auto"/>
      </w:divBdr>
    </w:div>
    <w:div w:id="1315644351">
      <w:bodyDiv w:val="1"/>
      <w:marLeft w:val="0"/>
      <w:marRight w:val="0"/>
      <w:marTop w:val="0"/>
      <w:marBottom w:val="0"/>
      <w:divBdr>
        <w:top w:val="none" w:sz="0" w:space="0" w:color="auto"/>
        <w:left w:val="none" w:sz="0" w:space="0" w:color="auto"/>
        <w:bottom w:val="none" w:sz="0" w:space="0" w:color="auto"/>
        <w:right w:val="none" w:sz="0" w:space="0" w:color="auto"/>
      </w:divBdr>
    </w:div>
    <w:div w:id="1430931398">
      <w:bodyDiv w:val="1"/>
      <w:marLeft w:val="0"/>
      <w:marRight w:val="0"/>
      <w:marTop w:val="0"/>
      <w:marBottom w:val="0"/>
      <w:divBdr>
        <w:top w:val="none" w:sz="0" w:space="0" w:color="auto"/>
        <w:left w:val="none" w:sz="0" w:space="0" w:color="auto"/>
        <w:bottom w:val="none" w:sz="0" w:space="0" w:color="auto"/>
        <w:right w:val="none" w:sz="0" w:space="0" w:color="auto"/>
      </w:divBdr>
    </w:div>
    <w:div w:id="1619215008">
      <w:bodyDiv w:val="1"/>
      <w:marLeft w:val="0"/>
      <w:marRight w:val="0"/>
      <w:marTop w:val="0"/>
      <w:marBottom w:val="0"/>
      <w:divBdr>
        <w:top w:val="none" w:sz="0" w:space="0" w:color="auto"/>
        <w:left w:val="none" w:sz="0" w:space="0" w:color="auto"/>
        <w:bottom w:val="none" w:sz="0" w:space="0" w:color="auto"/>
        <w:right w:val="none" w:sz="0" w:space="0" w:color="auto"/>
      </w:divBdr>
    </w:div>
    <w:div w:id="1694262969">
      <w:bodyDiv w:val="1"/>
      <w:marLeft w:val="0"/>
      <w:marRight w:val="0"/>
      <w:marTop w:val="0"/>
      <w:marBottom w:val="0"/>
      <w:divBdr>
        <w:top w:val="none" w:sz="0" w:space="0" w:color="auto"/>
        <w:left w:val="none" w:sz="0" w:space="0" w:color="auto"/>
        <w:bottom w:val="none" w:sz="0" w:space="0" w:color="auto"/>
        <w:right w:val="none" w:sz="0" w:space="0" w:color="auto"/>
      </w:divBdr>
    </w:div>
    <w:div w:id="1836262876">
      <w:bodyDiv w:val="1"/>
      <w:marLeft w:val="0"/>
      <w:marRight w:val="0"/>
      <w:marTop w:val="0"/>
      <w:marBottom w:val="0"/>
      <w:divBdr>
        <w:top w:val="none" w:sz="0" w:space="0" w:color="auto"/>
        <w:left w:val="none" w:sz="0" w:space="0" w:color="auto"/>
        <w:bottom w:val="none" w:sz="0" w:space="0" w:color="auto"/>
        <w:right w:val="none" w:sz="0" w:space="0" w:color="auto"/>
      </w:divBdr>
    </w:div>
    <w:div w:id="1856727155">
      <w:bodyDiv w:val="1"/>
      <w:marLeft w:val="0"/>
      <w:marRight w:val="0"/>
      <w:marTop w:val="0"/>
      <w:marBottom w:val="0"/>
      <w:divBdr>
        <w:top w:val="none" w:sz="0" w:space="0" w:color="auto"/>
        <w:left w:val="none" w:sz="0" w:space="0" w:color="auto"/>
        <w:bottom w:val="none" w:sz="0" w:space="0" w:color="auto"/>
        <w:right w:val="none" w:sz="0" w:space="0" w:color="auto"/>
      </w:divBdr>
    </w:div>
    <w:div w:id="1905143168">
      <w:bodyDiv w:val="1"/>
      <w:marLeft w:val="0"/>
      <w:marRight w:val="0"/>
      <w:marTop w:val="0"/>
      <w:marBottom w:val="0"/>
      <w:divBdr>
        <w:top w:val="none" w:sz="0" w:space="0" w:color="auto"/>
        <w:left w:val="none" w:sz="0" w:space="0" w:color="auto"/>
        <w:bottom w:val="none" w:sz="0" w:space="0" w:color="auto"/>
        <w:right w:val="none" w:sz="0" w:space="0" w:color="auto"/>
      </w:divBdr>
    </w:div>
    <w:div w:id="1950770905">
      <w:bodyDiv w:val="1"/>
      <w:marLeft w:val="0"/>
      <w:marRight w:val="0"/>
      <w:marTop w:val="0"/>
      <w:marBottom w:val="0"/>
      <w:divBdr>
        <w:top w:val="none" w:sz="0" w:space="0" w:color="auto"/>
        <w:left w:val="none" w:sz="0" w:space="0" w:color="auto"/>
        <w:bottom w:val="none" w:sz="0" w:space="0" w:color="auto"/>
        <w:right w:val="none" w:sz="0" w:space="0" w:color="auto"/>
      </w:divBdr>
    </w:div>
    <w:div w:id="1962956401">
      <w:bodyDiv w:val="1"/>
      <w:marLeft w:val="0"/>
      <w:marRight w:val="0"/>
      <w:marTop w:val="0"/>
      <w:marBottom w:val="0"/>
      <w:divBdr>
        <w:top w:val="none" w:sz="0" w:space="0" w:color="auto"/>
        <w:left w:val="none" w:sz="0" w:space="0" w:color="auto"/>
        <w:bottom w:val="none" w:sz="0" w:space="0" w:color="auto"/>
        <w:right w:val="none" w:sz="0" w:space="0" w:color="auto"/>
      </w:divBdr>
    </w:div>
    <w:div w:id="2010326581">
      <w:bodyDiv w:val="1"/>
      <w:marLeft w:val="0"/>
      <w:marRight w:val="0"/>
      <w:marTop w:val="0"/>
      <w:marBottom w:val="0"/>
      <w:divBdr>
        <w:top w:val="none" w:sz="0" w:space="0" w:color="auto"/>
        <w:left w:val="none" w:sz="0" w:space="0" w:color="auto"/>
        <w:bottom w:val="none" w:sz="0" w:space="0" w:color="auto"/>
        <w:right w:val="none" w:sz="0" w:space="0" w:color="auto"/>
      </w:divBdr>
    </w:div>
    <w:div w:id="2034958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Dri</b:Tag>
    <b:SourceType>InternetSite</b:SourceType>
    <b:Guid>{C006535E-E819-4760-B369-1734A82D4457}</b:Guid>
    <b:Title>Wetenschappelijke onderbouwing</b:Title>
    <b:Author>
      <b:Author>
        <b:NameList>
          <b:Person>
            <b:Last>Drillster</b:Last>
          </b:Person>
        </b:NameList>
      </b:Author>
    </b:Author>
    <b:InternetSiteTitle>Drillster</b:InternetSiteTitle>
    <b:URL>https://www.drillster.com/info/nl/business-science</b:URL>
    <b:RefOrder>1</b:RefOrder>
  </b:Source>
</b:Sources>
</file>

<file path=customXml/itemProps1.xml><?xml version="1.0" encoding="utf-8"?>
<ds:datastoreItem xmlns:ds="http://schemas.openxmlformats.org/officeDocument/2006/customXml" ds:itemID="{C2DB9BF4-DE28-47EA-8D38-4AA1C5233B1B}">
  <ds:schemaRefs>
    <ds:schemaRef ds:uri="http://schemas.openxmlformats.org/officeDocument/2006/bibliography"/>
  </ds:schemaRefs>
</ds:datastoreItem>
</file>

<file path=docMetadata/LabelInfo.xml><?xml version="1.0" encoding="utf-8"?>
<clbl:labelList xmlns:clbl="http://schemas.microsoft.com/office/2020/mipLabelMetadata"/>
</file>

<file path=docMetadata/LabelInfo0.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Normal.dotm</Template>
  <TotalTime>32</TotalTime>
  <Pages>1</Pages>
  <Words>513</Words>
  <Characters>2929</Characters>
  <Application>Microsoft Office Word</Application>
  <DocSecurity>4</DocSecurity>
  <Lines>24</Lines>
  <Paragraphs>6</Paragraphs>
  <ScaleCrop>false</ScaleCrop>
  <Company/>
  <LinksUpToDate>false</LinksUpToDate>
  <CharactersWithSpaces>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Alberts, Finn (2062662)</dc:creator>
  <cp:keywords/>
  <dc:description/>
  <cp:lastModifiedBy>Alberts, Finn (2062662)</cp:lastModifiedBy>
  <cp:revision>27</cp:revision>
  <dcterms:created xsi:type="dcterms:W3CDTF">2020-10-29T04:26:00Z</dcterms:created>
  <dcterms:modified xsi:type="dcterms:W3CDTF">2020-11-03T19:09:00Z</dcterms:modified>
</cp:coreProperties>
</file>